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5BC" w:rsidRDefault="00CB15BC" w:rsidP="00CB15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CB15BC" w:rsidRDefault="00CB15BC" w:rsidP="00CB15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 рабочей программе 6 кла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сса по истории (учитель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Назмутдинова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Л.А.) </w:t>
      </w:r>
    </w:p>
    <w:p w:rsidR="00CB15BC" w:rsidRDefault="00CB15BC" w:rsidP="00CB15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CB15BC" w:rsidRDefault="00CB15BC" w:rsidP="00CB15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15BC" w:rsidRDefault="00CB15BC" w:rsidP="00CB15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126"/>
        <w:gridCol w:w="6486"/>
      </w:tblGrid>
      <w:tr w:rsidR="00CB15BC" w:rsidRPr="00800625" w:rsidTr="00670F76">
        <w:tc>
          <w:tcPr>
            <w:tcW w:w="959" w:type="dxa"/>
          </w:tcPr>
          <w:p w:rsidR="00CB15BC" w:rsidRPr="00800625" w:rsidRDefault="00CB15BC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CB15BC" w:rsidRPr="00800625" w:rsidRDefault="00CB15BC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486" w:type="dxa"/>
          </w:tcPr>
          <w:p w:rsidR="00CB15BC" w:rsidRPr="00800625" w:rsidRDefault="00CB15BC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</w:tr>
      <w:tr w:rsidR="00CB15BC" w:rsidRPr="00800625" w:rsidTr="00670F76">
        <w:tc>
          <w:tcPr>
            <w:tcW w:w="959" w:type="dxa"/>
          </w:tcPr>
          <w:p w:rsidR="00CB15BC" w:rsidRPr="00800625" w:rsidRDefault="00CB15BC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CB15BC" w:rsidRPr="00800625" w:rsidRDefault="00CB15BC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486" w:type="dxa"/>
          </w:tcPr>
          <w:p w:rsidR="00CB15BC" w:rsidRPr="00800625" w:rsidRDefault="00CB15BC" w:rsidP="00670F76">
            <w:pPr>
              <w:pStyle w:val="a4"/>
              <w:widowControl w:val="0"/>
              <w:shd w:val="clear" w:color="auto" w:fill="FFFFFF"/>
              <w:tabs>
                <w:tab w:val="left" w:pos="1418"/>
              </w:tabs>
              <w:autoSpaceDE w:val="0"/>
              <w:autoSpaceDN w:val="0"/>
              <w:adjustRightInd w:val="0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8F3033">
              <w:rPr>
                <w:rFonts w:ascii="Times New Roman" w:hAnsi="Times New Roman"/>
                <w:sz w:val="24"/>
                <w:szCs w:val="24"/>
              </w:rPr>
              <w:t xml:space="preserve">«История. Государства и народы </w:t>
            </w:r>
            <w:proofErr w:type="spellStart"/>
            <w:r w:rsidRPr="008F3033">
              <w:rPr>
                <w:rFonts w:ascii="Times New Roman" w:hAnsi="Times New Roman"/>
                <w:sz w:val="24"/>
                <w:szCs w:val="24"/>
              </w:rPr>
              <w:t>России</w:t>
            </w:r>
            <w:proofErr w:type="gramStart"/>
            <w:r w:rsidRPr="008F3033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8F3033">
              <w:rPr>
                <w:rFonts w:ascii="Times New Roman" w:hAnsi="Times New Roman"/>
                <w:sz w:val="24"/>
                <w:szCs w:val="24"/>
              </w:rPr>
              <w:t>чебник</w:t>
            </w:r>
            <w:proofErr w:type="spellEnd"/>
            <w:r w:rsidRPr="008F3033">
              <w:rPr>
                <w:rFonts w:ascii="Times New Roman" w:hAnsi="Times New Roman"/>
                <w:sz w:val="24"/>
                <w:szCs w:val="24"/>
              </w:rPr>
              <w:t xml:space="preserve">  для  6 класса.»  </w:t>
            </w:r>
            <w:proofErr w:type="spellStart"/>
            <w:r w:rsidRPr="008F3033">
              <w:rPr>
                <w:rFonts w:ascii="Times New Roman" w:hAnsi="Times New Roman"/>
                <w:sz w:val="24"/>
                <w:szCs w:val="24"/>
              </w:rPr>
              <w:t>А.А.Данилов</w:t>
            </w:r>
            <w:proofErr w:type="spellEnd"/>
            <w:r w:rsidRPr="008F303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8F3033">
              <w:rPr>
                <w:rFonts w:ascii="Times New Roman" w:hAnsi="Times New Roman"/>
                <w:sz w:val="24"/>
                <w:szCs w:val="24"/>
              </w:rPr>
              <w:t>Л.Г.Косулина</w:t>
            </w:r>
            <w:proofErr w:type="spellEnd"/>
            <w:r w:rsidRPr="008F3033">
              <w:rPr>
                <w:rFonts w:ascii="Times New Roman" w:hAnsi="Times New Roman"/>
                <w:sz w:val="24"/>
                <w:szCs w:val="24"/>
              </w:rPr>
              <w:t xml:space="preserve">.- Казан: </w:t>
            </w:r>
            <w:proofErr w:type="gramStart"/>
            <w:r w:rsidRPr="008F3033">
              <w:rPr>
                <w:rFonts w:ascii="Times New Roman" w:hAnsi="Times New Roman"/>
                <w:sz w:val="24"/>
                <w:szCs w:val="24"/>
              </w:rPr>
              <w:t>«М</w:t>
            </w:r>
            <w:r w:rsidRPr="008F3033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 w:rsidRPr="008F3033">
              <w:rPr>
                <w:rFonts w:ascii="Times New Roman" w:hAnsi="Times New Roman"/>
                <w:sz w:val="24"/>
                <w:szCs w:val="24"/>
              </w:rPr>
              <w:t>гариф</w:t>
            </w:r>
            <w:proofErr w:type="spellEnd"/>
            <w:r w:rsidRPr="008F3033">
              <w:rPr>
                <w:rFonts w:ascii="Times New Roman" w:hAnsi="Times New Roman"/>
                <w:sz w:val="24"/>
                <w:szCs w:val="24"/>
              </w:rPr>
              <w:t>», 200</w:t>
            </w:r>
            <w:r w:rsidRPr="008F3033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8F3033">
              <w:rPr>
                <w:rFonts w:ascii="Times New Roman" w:hAnsi="Times New Roman"/>
                <w:sz w:val="24"/>
                <w:szCs w:val="24"/>
              </w:rPr>
              <w:t xml:space="preserve"> г., включён  в Федеральный </w:t>
            </w:r>
            <w:r w:rsidRPr="008F303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 региональный </w:t>
            </w:r>
            <w:r w:rsidRPr="008F3033">
              <w:rPr>
                <w:rFonts w:ascii="Times New Roman" w:hAnsi="Times New Roman"/>
                <w:sz w:val="24"/>
                <w:szCs w:val="24"/>
              </w:rPr>
              <w:t>перечень учебников, рекомендованных МО и Н РФ</w:t>
            </w:r>
            <w:r>
              <w:rPr>
                <w:rFonts w:ascii="Times New Roman" w:hAnsi="Times New Roman"/>
                <w:sz w:val="24"/>
                <w:szCs w:val="24"/>
              </w:rPr>
              <w:t>, РТ</w:t>
            </w:r>
            <w:proofErr w:type="gramEnd"/>
          </w:p>
          <w:p w:rsidR="00CB15BC" w:rsidRPr="008F3033" w:rsidRDefault="00CB15BC" w:rsidP="00CB15BC">
            <w:pPr>
              <w:pStyle w:val="a4"/>
              <w:numPr>
                <w:ilvl w:val="0"/>
                <w:numId w:val="1"/>
              </w:numPr>
              <w:tabs>
                <w:tab w:val="left" w:pos="284"/>
              </w:tabs>
              <w:spacing w:after="0"/>
              <w:ind w:left="0" w:firstLine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3033">
              <w:rPr>
                <w:rFonts w:ascii="Times New Roman" w:hAnsi="Times New Roman"/>
                <w:sz w:val="24"/>
                <w:szCs w:val="24"/>
                <w:lang w:val="tt-RU"/>
              </w:rPr>
              <w:t>“ Всеобщая история. История Средних веков.</w:t>
            </w:r>
            <w:r w:rsidRPr="008F3033">
              <w:rPr>
                <w:rFonts w:ascii="Times New Roman" w:hAnsi="Times New Roman"/>
                <w:sz w:val="24"/>
                <w:szCs w:val="24"/>
              </w:rPr>
              <w:t>Учебник  для  6 класса</w:t>
            </w:r>
            <w:r w:rsidRPr="008F303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”. М.А.Бойцов, Р.М.Шукуров. -Казан “Мәгариф”, 2008, </w:t>
            </w:r>
            <w:r w:rsidRPr="008F3033">
              <w:rPr>
                <w:rFonts w:ascii="Times New Roman" w:hAnsi="Times New Roman"/>
                <w:sz w:val="24"/>
                <w:szCs w:val="24"/>
              </w:rPr>
              <w:t xml:space="preserve"> включён  в Федеральный </w:t>
            </w:r>
            <w:r w:rsidRPr="008F303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 региональный </w:t>
            </w:r>
            <w:r w:rsidRPr="008F3033">
              <w:rPr>
                <w:rFonts w:ascii="Times New Roman" w:hAnsi="Times New Roman"/>
                <w:sz w:val="24"/>
                <w:szCs w:val="24"/>
              </w:rPr>
              <w:t>перечень учебников, рекомендованных МО и Н РФ</w:t>
            </w:r>
            <w:r>
              <w:rPr>
                <w:rFonts w:ascii="Times New Roman" w:hAnsi="Times New Roman"/>
                <w:sz w:val="24"/>
                <w:szCs w:val="24"/>
              </w:rPr>
              <w:t>,РТ</w:t>
            </w:r>
            <w:r w:rsidRPr="008F303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B15BC" w:rsidRPr="00EE09D3" w:rsidRDefault="00CB15BC" w:rsidP="00CB15BC">
            <w:pPr>
              <w:pStyle w:val="a4"/>
              <w:numPr>
                <w:ilvl w:val="0"/>
                <w:numId w:val="1"/>
              </w:numPr>
              <w:tabs>
                <w:tab w:val="left" w:pos="284"/>
              </w:tabs>
              <w:spacing w:after="0"/>
              <w:ind w:left="0" w:firstLine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3033">
              <w:rPr>
                <w:rFonts w:ascii="Times New Roman" w:hAnsi="Times New Roman"/>
              </w:rPr>
              <w:t xml:space="preserve">«История Татарстана с древнейших времен до середины XVI в.» </w:t>
            </w:r>
            <w:proofErr w:type="spellStart"/>
            <w:r w:rsidRPr="008F3033">
              <w:rPr>
                <w:rFonts w:ascii="Times New Roman" w:hAnsi="Times New Roman"/>
              </w:rPr>
              <w:t>Ф.Ш.Хузин</w:t>
            </w:r>
            <w:proofErr w:type="spellEnd"/>
            <w:r w:rsidRPr="008F3033">
              <w:rPr>
                <w:rFonts w:ascii="Times New Roman" w:hAnsi="Times New Roman"/>
              </w:rPr>
              <w:t xml:space="preserve">,  </w:t>
            </w:r>
            <w:proofErr w:type="spellStart"/>
            <w:r w:rsidRPr="008F3033">
              <w:rPr>
                <w:rFonts w:ascii="Times New Roman" w:hAnsi="Times New Roman"/>
              </w:rPr>
              <w:t>В.И.Пискарев</w:t>
            </w:r>
            <w:proofErr w:type="spellEnd"/>
            <w:r w:rsidRPr="008F3033">
              <w:rPr>
                <w:rFonts w:ascii="Times New Roman" w:hAnsi="Times New Roman"/>
              </w:rPr>
              <w:t xml:space="preserve"> </w:t>
            </w:r>
            <w:proofErr w:type="spellStart"/>
            <w:r w:rsidRPr="008F3033">
              <w:rPr>
                <w:rFonts w:ascii="Times New Roman" w:hAnsi="Times New Roman"/>
              </w:rPr>
              <w:t>ТаРИХ</w:t>
            </w:r>
            <w:proofErr w:type="spellEnd"/>
            <w:r w:rsidRPr="008F3033">
              <w:rPr>
                <w:rFonts w:ascii="Times New Roman" w:hAnsi="Times New Roman"/>
              </w:rPr>
              <w:t>, 2012</w:t>
            </w:r>
          </w:p>
          <w:p w:rsidR="00CB15BC" w:rsidRPr="00800625" w:rsidRDefault="00CB15BC" w:rsidP="00CB15BC">
            <w:pPr>
              <w:pStyle w:val="a4"/>
              <w:numPr>
                <w:ilvl w:val="0"/>
                <w:numId w:val="1"/>
              </w:numPr>
              <w:tabs>
                <w:tab w:val="left" w:pos="142"/>
                <w:tab w:val="left" w:pos="284"/>
              </w:tabs>
              <w:spacing w:after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Рабочая тетрадь «История Средних веков». </w:t>
            </w:r>
            <w:proofErr w:type="spellStart"/>
            <w:r>
              <w:rPr>
                <w:rFonts w:ascii="Times New Roman" w:hAnsi="Times New Roman"/>
              </w:rPr>
              <w:t>Крючкова</w:t>
            </w:r>
            <w:proofErr w:type="spellEnd"/>
            <w:r>
              <w:rPr>
                <w:rFonts w:ascii="Times New Roman" w:hAnsi="Times New Roman"/>
              </w:rPr>
              <w:t xml:space="preserve"> Е.А., 2013</w:t>
            </w:r>
          </w:p>
        </w:tc>
      </w:tr>
      <w:tr w:rsidR="00CB15BC" w:rsidRPr="00800625" w:rsidTr="00670F76">
        <w:tc>
          <w:tcPr>
            <w:tcW w:w="959" w:type="dxa"/>
          </w:tcPr>
          <w:p w:rsidR="00CB15BC" w:rsidRPr="00800625" w:rsidRDefault="00CB15BC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CB15BC" w:rsidRPr="00800625" w:rsidRDefault="00CB15BC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486" w:type="dxa"/>
          </w:tcPr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>формирование</w:t>
            </w: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 общей картины исторического развития человечества, получение учениками представлений об общих, ведущих процессах, явлениях и понятиях;</w:t>
            </w:r>
          </w:p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>развитие</w:t>
            </w: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 умений по применению исторических знаний в жизни;</w:t>
            </w:r>
          </w:p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>приобщение</w:t>
            </w: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 учащихся к национальным и мировым культурным традициям, </w:t>
            </w:r>
          </w:p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>воспитание</w:t>
            </w: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 патриотизма, формирование гражданского самосознания.</w:t>
            </w:r>
          </w:p>
          <w:p w:rsidR="00CB15BC" w:rsidRPr="00CB15BC" w:rsidRDefault="00CB15BC" w:rsidP="00670F76">
            <w:pPr>
              <w:pStyle w:val="a5"/>
              <w:ind w:left="317" w:hanging="283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  <w:proofErr w:type="spellStart"/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>Основнымиобразовательными</w:t>
            </w:r>
            <w:proofErr w:type="spellEnd"/>
            <w:r w:rsidRPr="00CB15BC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 xml:space="preserve"> задачами </w:t>
            </w: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>являются:</w:t>
            </w:r>
          </w:p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>формирование исторического мышления учащихся;</w:t>
            </w:r>
          </w:p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>развитие умений работы с книгой и  с картографическим материалом;</w:t>
            </w:r>
          </w:p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>формирование навыков пересказа материала учебника, ответа на проблемные вопросы;</w:t>
            </w:r>
          </w:p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>формирование умений пользоваться историческими терминами и понятиями, знание важнейших дат  исторических событий;</w:t>
            </w:r>
          </w:p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>формирование знаний о взаимодействии человека с окружающей средой, об экономическом развитии средневековых обществ мира и России, о политическом и социальном строе средневековья, знаний о наиболее ярких личностях эпохи;</w:t>
            </w:r>
          </w:p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>формирование умений охарактеризовать события, образ жизни в средневековом мире;</w:t>
            </w:r>
          </w:p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>формирование представлений о политических институтах и умений оперировать этими понятиями (абсолютизм, монархия, законы, нормы морали).</w:t>
            </w:r>
          </w:p>
        </w:tc>
      </w:tr>
      <w:tr w:rsidR="00CB15BC" w:rsidRPr="00800625" w:rsidTr="00670F76">
        <w:tc>
          <w:tcPr>
            <w:tcW w:w="959" w:type="dxa"/>
          </w:tcPr>
          <w:p w:rsidR="00CB15BC" w:rsidRPr="00800625" w:rsidRDefault="00CB15BC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CB15BC" w:rsidRPr="00800625" w:rsidRDefault="00CB15BC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486" w:type="dxa"/>
          </w:tcPr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1026"/>
              </w:tabs>
              <w:spacing w:after="0"/>
              <w:ind w:firstLine="34"/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 xml:space="preserve">Западная и Центральная Европа в </w:t>
            </w: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  <w:lang w:val="en-US"/>
              </w:rPr>
              <w:t>V</w:t>
            </w: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-</w:t>
            </w: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  <w:lang w:val="en-US"/>
              </w:rPr>
              <w:t>XIII</w:t>
            </w: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 xml:space="preserve"> вв. – 6 ч.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1026"/>
              </w:tabs>
              <w:spacing w:after="0"/>
              <w:ind w:firstLine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CB15BC" w:rsidRPr="00CB15BC" w:rsidRDefault="00CB15BC" w:rsidP="00CB15BC">
            <w:pPr>
              <w:numPr>
                <w:ilvl w:val="0"/>
                <w:numId w:val="18"/>
              </w:numPr>
              <w:tabs>
                <w:tab w:val="clear" w:pos="795"/>
                <w:tab w:val="left" w:pos="34"/>
                <w:tab w:val="left" w:pos="176"/>
                <w:tab w:val="left" w:pos="743"/>
                <w:tab w:val="left" w:pos="1205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Понятия: архив, хроники, средние века,  Великое  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lastRenderedPageBreak/>
              <w:t xml:space="preserve">переселение  народов,  государство,  образование и  распад  государств,  церковь,  католичество,  православие,  Библия,  церковная  иерархия,  сеньоры,  вассалы,  феодальная  лестница,  феодальная раздробленность,  норманны, 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викинги</w:t>
            </w: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.м</w:t>
            </w:r>
            <w:proofErr w:type="gram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айордом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; междоусобные войны;   норманны; варяги; викинги; сеньор; вассал;</w:t>
            </w:r>
          </w:p>
          <w:p w:rsidR="00CB15BC" w:rsidRPr="00CB15BC" w:rsidRDefault="00CB15BC" w:rsidP="00CB15BC">
            <w:pPr>
              <w:numPr>
                <w:ilvl w:val="0"/>
                <w:numId w:val="18"/>
              </w:numPr>
              <w:tabs>
                <w:tab w:val="clear" w:pos="795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имена: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Хлодвиг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; Карл Великий; Меровинги; Тацит;</w:t>
            </w:r>
          </w:p>
          <w:p w:rsidR="00CB15BC" w:rsidRPr="00CB15BC" w:rsidRDefault="00CB15BC" w:rsidP="00CB15BC">
            <w:pPr>
              <w:numPr>
                <w:ilvl w:val="0"/>
                <w:numId w:val="18"/>
              </w:numPr>
              <w:tabs>
                <w:tab w:val="clear" w:pos="795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даты: 476; 800; 843;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34" w:firstLine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Показывать  на  исторической  карте  территорию  расселения  германских  племён  на  территории  Западной  Римской  империи,  описывать  образ  жизни,  быт  германских  племён; </w:t>
            </w:r>
          </w:p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27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autoSpaceDE w:val="0"/>
              <w:autoSpaceDN w:val="0"/>
              <w:adjustRightInd w:val="0"/>
              <w:ind w:left="34" w:firstLine="425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называть  характерные  черты  политического  устройства  империи  Карла  Великого;  </w:t>
            </w:r>
          </w:p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27"/>
              </w:numPr>
              <w:tabs>
                <w:tab w:val="left" w:pos="34"/>
                <w:tab w:val="left" w:pos="176"/>
                <w:tab w:val="left" w:pos="743"/>
                <w:tab w:val="left" w:pos="1205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описывать  устройство  Христианской  церкви;  описывать  занятия  и  образ  жизни  разных  социальных  слоёв.  </w:t>
            </w:r>
          </w:p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27"/>
              </w:numPr>
              <w:tabs>
                <w:tab w:val="left" w:pos="34"/>
                <w:tab w:val="left" w:pos="176"/>
                <w:tab w:val="left" w:pos="743"/>
                <w:tab w:val="left" w:pos="1205"/>
              </w:tabs>
              <w:autoSpaceDE w:val="0"/>
              <w:autoSpaceDN w:val="0"/>
              <w:adjustRightInd w:val="0"/>
              <w:ind w:left="34" w:hanging="425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>понимать последовательность событий, приведших к появлению в Европе  раннефеодальных государств;</w:t>
            </w:r>
          </w:p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27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autoSpaceDE w:val="0"/>
              <w:autoSpaceDN w:val="0"/>
              <w:adjustRightInd w:val="0"/>
              <w:ind w:left="459" w:hanging="425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понимать значение принятия христианства; </w:t>
            </w:r>
          </w:p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27"/>
              </w:numPr>
              <w:tabs>
                <w:tab w:val="left" w:pos="34"/>
                <w:tab w:val="left" w:pos="176"/>
                <w:tab w:val="left" w:pos="743"/>
                <w:tab w:val="left" w:pos="1205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>уметь показывать на исторической карте варварские королевства, империю Карла Великого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Средневековое европейское общество-  5 ч.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CB15BC" w:rsidRPr="00CB15BC" w:rsidRDefault="00CB15BC" w:rsidP="00CB15BC">
            <w:pPr>
              <w:numPr>
                <w:ilvl w:val="0"/>
                <w:numId w:val="17"/>
              </w:numPr>
              <w:shd w:val="clear" w:color="auto" w:fill="FFFFFF"/>
              <w:tabs>
                <w:tab w:val="left" w:pos="34"/>
                <w:tab w:val="left" w:pos="176"/>
                <w:tab w:val="left" w:pos="743"/>
                <w:tab w:val="left" w:pos="1205"/>
              </w:tabs>
              <w:spacing w:after="0"/>
              <w:ind w:left="34" w:right="48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Понятия: барщина,  оброк,  натуральное  хозяйство,  рыцарь,  турнир,  герб,  замок, ремесло,  коммуна,  буржуа,   мастер,  цех,  ярмарка,  ростовщики,  менялы,  банк, Басилевс,  торговый  путь  из  варяг в  греки, фреска,  иконопись, Католическая  церковь,  отлучение  от  церкви,  церковная десятина; индульгенция; еретик; инквизиция; феод; феодал; вассал; сеньор; феодальная лестница; вотчина; натуральное хозяйство; самоуправление; мэр; ратуша; городской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совет</w:t>
            </w: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;ц</w:t>
            </w:r>
            <w:proofErr w:type="gram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ехи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; гильдии; шедевр; ростовщик; товар; ярмарка; товарное хозяйство; оброк; барщина; мастерская.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CB15BC" w:rsidRPr="00CB15BC" w:rsidRDefault="00CB15BC" w:rsidP="00CB15BC">
            <w:pPr>
              <w:numPr>
                <w:ilvl w:val="0"/>
                <w:numId w:val="10"/>
              </w:numPr>
              <w:shd w:val="clear" w:color="auto" w:fill="FFFFFF"/>
              <w:tabs>
                <w:tab w:val="left" w:pos="34"/>
                <w:tab w:val="left" w:pos="176"/>
                <w:tab w:val="left" w:pos="743"/>
                <w:tab w:val="left" w:pos="1205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Описывать  занятия  и  образ  жизни  крестьян,  описывать  образ  жизни  рыцарского  сословия; </w:t>
            </w:r>
          </w:p>
          <w:p w:rsidR="00CB15BC" w:rsidRPr="00CB15BC" w:rsidRDefault="00CB15BC" w:rsidP="00CB15BC">
            <w:pPr>
              <w:numPr>
                <w:ilvl w:val="0"/>
                <w:numId w:val="10"/>
              </w:numPr>
              <w:shd w:val="clear" w:color="auto" w:fill="FFFFFF"/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34" w:right="10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Описывать  средневековый  город,  занятия  и  образ  жизни  городских  ремесленников  и  купцов</w:t>
            </w: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4</w:t>
            </w:r>
            <w:proofErr w:type="gramEnd"/>
          </w:p>
          <w:p w:rsidR="00CB15BC" w:rsidRPr="00CB15BC" w:rsidRDefault="00CB15BC" w:rsidP="00CB15BC">
            <w:pPr>
              <w:numPr>
                <w:ilvl w:val="0"/>
                <w:numId w:val="10"/>
              </w:numPr>
              <w:tabs>
                <w:tab w:val="left" w:pos="34"/>
                <w:tab w:val="left" w:pos="176"/>
                <w:tab w:val="left" w:pos="743"/>
                <w:tab w:val="left" w:pos="1205"/>
              </w:tabs>
              <w:spacing w:after="0"/>
              <w:ind w:left="34" w:firstLine="0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представлять сословный характер средневекового общества, сущность феодального землевладения, взаимоотношений сеньоров и вассалов;</w:t>
            </w:r>
          </w:p>
          <w:p w:rsidR="00CB15BC" w:rsidRPr="00CB15BC" w:rsidRDefault="00CB15BC" w:rsidP="00CB15BC">
            <w:pPr>
              <w:numPr>
                <w:ilvl w:val="0"/>
                <w:numId w:val="10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характеризовать жизнь феодалов и крестьян; </w:t>
            </w:r>
          </w:p>
          <w:p w:rsidR="00CB15BC" w:rsidRPr="00CB15BC" w:rsidRDefault="00CB15BC" w:rsidP="00CB15BC">
            <w:pPr>
              <w:numPr>
                <w:ilvl w:val="0"/>
                <w:numId w:val="10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оперировать терминами;</w:t>
            </w:r>
          </w:p>
          <w:p w:rsidR="00CB15BC" w:rsidRPr="00CB15BC" w:rsidRDefault="00CB15BC" w:rsidP="00CB15BC">
            <w:pPr>
              <w:numPr>
                <w:ilvl w:val="0"/>
                <w:numId w:val="10"/>
              </w:numPr>
              <w:shd w:val="clear" w:color="auto" w:fill="FFFFFF"/>
              <w:tabs>
                <w:tab w:val="left" w:pos="34"/>
                <w:tab w:val="left" w:pos="176"/>
                <w:tab w:val="left" w:pos="743"/>
                <w:tab w:val="left" w:pos="1205"/>
              </w:tabs>
              <w:spacing w:after="0"/>
              <w:ind w:left="34" w:right="34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Называть  причины  существования  двух  Христианских  церквей</w:t>
            </w:r>
          </w:p>
          <w:p w:rsidR="00CB15BC" w:rsidRPr="00CB15BC" w:rsidRDefault="00CB15BC" w:rsidP="00CB15BC">
            <w:pPr>
              <w:shd w:val="clear" w:color="auto" w:fill="FFFFFF"/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right="34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Культурное наследие Средневековья – 1 ч.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CB15BC" w:rsidRPr="00CB15BC" w:rsidRDefault="00CB15BC" w:rsidP="00CB15BC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right="34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Понятия: средневековый эпос, рыцарская литература, романский и готические стили в архитектуре.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lastRenderedPageBreak/>
              <w:t>Обучающийся должен уметь.</w:t>
            </w:r>
          </w:p>
          <w:p w:rsidR="00CB15BC" w:rsidRPr="00CB15BC" w:rsidRDefault="00CB15BC" w:rsidP="00CB15BC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right="34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Охарактеризовать культурное достижение средневековых европейских государств.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Византия и арабский мир. Крестовые походы – 7 ч.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CB15BC" w:rsidRPr="00CB15BC" w:rsidRDefault="00CB15BC" w:rsidP="00CB15BC">
            <w:pPr>
              <w:numPr>
                <w:ilvl w:val="0"/>
                <w:numId w:val="15"/>
              </w:numPr>
              <w:tabs>
                <w:tab w:val="clear" w:pos="720"/>
                <w:tab w:val="left" w:pos="34"/>
                <w:tab w:val="left" w:pos="176"/>
                <w:tab w:val="left" w:pos="743"/>
                <w:tab w:val="left" w:pos="1205"/>
              </w:tabs>
              <w:spacing w:after="0"/>
              <w:ind w:left="34" w:firstLine="0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</w:t>
            </w:r>
            <w:proofErr w:type="gram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онятия: скипетр; крестоносцы,  духовно – рыцарский  орден, сословия;  монотеистическая  религия,    Сунна,  шариат, Реконкиста;</w:t>
            </w:r>
          </w:p>
          <w:p w:rsidR="00CB15BC" w:rsidRPr="00CB15BC" w:rsidRDefault="00CB15BC" w:rsidP="00CB15BC">
            <w:pPr>
              <w:numPr>
                <w:ilvl w:val="0"/>
                <w:numId w:val="17"/>
              </w:numPr>
              <w:tabs>
                <w:tab w:val="left" w:pos="34"/>
                <w:tab w:val="left" w:pos="176"/>
                <w:tab w:val="left" w:pos="743"/>
                <w:tab w:val="left" w:pos="1205"/>
              </w:tabs>
              <w:spacing w:after="0"/>
              <w:ind w:left="34" w:firstLine="0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имена: Юстиниан; Мешко 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  <w:lang w:val="en-US"/>
              </w:rPr>
              <w:t>I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;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Болеслав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  <w:lang w:val="en-US"/>
              </w:rPr>
              <w:t>I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Храбрый</w:t>
            </w: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;</w:t>
            </w:r>
            <w:proofErr w:type="gram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Григорий 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  <w:lang w:val="en-US"/>
              </w:rPr>
              <w:t>VII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; Иннокентий 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  <w:lang w:val="en-US"/>
              </w:rPr>
              <w:t>III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;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Фридриг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  <w:lang w:val="en-US"/>
              </w:rPr>
              <w:t>I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Барбаросса; Ричард Львиное Сердце;</w:t>
            </w:r>
          </w:p>
          <w:p w:rsidR="00CB15BC" w:rsidRPr="00CB15BC" w:rsidRDefault="00CB15BC" w:rsidP="00CB15BC">
            <w:pPr>
              <w:numPr>
                <w:ilvl w:val="0"/>
                <w:numId w:val="17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даты</w:t>
            </w: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:</w:t>
            </w:r>
            <w:proofErr w:type="gramEnd"/>
            <w:smartTag w:uri="urn:schemas-microsoft-com:office:smarttags" w:element="metricconverter">
              <w:smartTagPr>
                <w:attr w:name="ProductID" w:val="1054 г"/>
              </w:smartTagPr>
              <w:r w:rsidRPr="00CB15BC">
                <w:rPr>
                  <w:rFonts w:ascii="Times New Roman" w:hAnsi="Times New Roman" w:cs="Times New Roman"/>
                  <w:color w:val="0D0D0D"/>
                  <w:sz w:val="24"/>
                  <w:szCs w:val="24"/>
                </w:rPr>
                <w:t>1054 г</w:t>
              </w:r>
            </w:smartTag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; 1077г.; 1096г.; 1099г.; 1204г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CB15BC" w:rsidRPr="00CB15BC" w:rsidRDefault="00CB15BC" w:rsidP="00CB15BC">
            <w:pPr>
              <w:numPr>
                <w:ilvl w:val="0"/>
                <w:numId w:val="16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указывать на особенности развития средневековой Византии;</w:t>
            </w:r>
          </w:p>
          <w:p w:rsidR="00CB15BC" w:rsidRPr="00CB15BC" w:rsidRDefault="00CB15BC" w:rsidP="00CB15BC">
            <w:pPr>
              <w:numPr>
                <w:ilvl w:val="0"/>
                <w:numId w:val="16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Сравнивать  управление  государством  в  Византии  и  в  империи  Карла  Великого;  </w:t>
            </w:r>
          </w:p>
          <w:p w:rsidR="00CB15BC" w:rsidRPr="00CB15BC" w:rsidRDefault="00CB15BC" w:rsidP="00CB15BC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34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Показывать  на  карте  территорию  проживания  арабов  и  территорию  Арабского  халифата;  давать  определение  понятий,  называть  имя  основателя  ислама;</w:t>
            </w:r>
          </w:p>
          <w:p w:rsidR="00CB15BC" w:rsidRPr="00CB15BC" w:rsidRDefault="00CB15BC" w:rsidP="00CB15BC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right="34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показывать  на  карте  направления  Крестовых  походов</w:t>
            </w:r>
          </w:p>
          <w:p w:rsidR="00CB15BC" w:rsidRPr="00CB15BC" w:rsidRDefault="00CB15BC" w:rsidP="00CB15BC">
            <w:pPr>
              <w:numPr>
                <w:ilvl w:val="0"/>
                <w:numId w:val="16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объяснять причину крестовых походов;</w:t>
            </w:r>
          </w:p>
          <w:p w:rsidR="00CB15BC" w:rsidRPr="00CB15BC" w:rsidRDefault="00CB15BC" w:rsidP="00CB15BC">
            <w:pPr>
              <w:numPr>
                <w:ilvl w:val="0"/>
                <w:numId w:val="16"/>
              </w:numPr>
              <w:shd w:val="clear" w:color="auto" w:fill="FFFFFF"/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right="10" w:hanging="425"/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соотносить важнейшие даты с изучаемыми событиями.</w:t>
            </w:r>
          </w:p>
          <w:p w:rsidR="00CB15BC" w:rsidRPr="00CB15BC" w:rsidRDefault="00CB15BC" w:rsidP="00CB15BC">
            <w:pPr>
              <w:shd w:val="clear" w:color="auto" w:fill="FFFFFF"/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right="34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Культурное наследие Средневековья – 2 ч.</w:t>
            </w:r>
          </w:p>
          <w:p w:rsidR="00CB15BC" w:rsidRPr="00CB15BC" w:rsidRDefault="00CB15BC" w:rsidP="00CB15BC">
            <w:pPr>
              <w:shd w:val="clear" w:color="auto" w:fill="FFFFFF"/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right="10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</w:t>
            </w:r>
          </w:p>
          <w:p w:rsidR="00CB15BC" w:rsidRPr="00CB15BC" w:rsidRDefault="00CB15BC" w:rsidP="00CB15BC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right="10" w:hanging="425"/>
              <w:rPr>
                <w:rFonts w:ascii="Times New Roman" w:hAnsi="Times New Roman" w:cs="Times New Roman"/>
                <w:bCs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Cs/>
                <w:color w:val="0D0D0D"/>
                <w:sz w:val="24"/>
                <w:szCs w:val="24"/>
              </w:rPr>
              <w:t xml:space="preserve">Понятия: 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мозаика; фреска; смальта; Коран,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CB15BC" w:rsidRPr="00CB15BC" w:rsidRDefault="00CB15BC" w:rsidP="00CB15BC">
            <w:pPr>
              <w:numPr>
                <w:ilvl w:val="0"/>
                <w:numId w:val="22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определять влияние византийской и арабской культур на историю европейских государств;</w:t>
            </w:r>
          </w:p>
          <w:p w:rsidR="00CB15BC" w:rsidRPr="00CB15BC" w:rsidRDefault="00CB15BC" w:rsidP="00CB15BC">
            <w:pPr>
              <w:numPr>
                <w:ilvl w:val="0"/>
                <w:numId w:val="22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составлять  описание  средневековых  памятников;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 xml:space="preserve">Государства Европы в </w:t>
            </w: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  <w:lang w:val="en-US"/>
              </w:rPr>
              <w:t>XIV</w:t>
            </w: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-</w:t>
            </w: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  <w:lang w:val="en-US"/>
              </w:rPr>
              <w:t>XV</w:t>
            </w: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 xml:space="preserve"> вв.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 – 6 ч.  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CB15BC" w:rsidRPr="00CB15BC" w:rsidRDefault="00CB15BC" w:rsidP="00CB15BC">
            <w:pPr>
              <w:numPr>
                <w:ilvl w:val="0"/>
                <w:numId w:val="13"/>
              </w:numPr>
              <w:shd w:val="clear" w:color="auto" w:fill="FFFFFF"/>
              <w:tabs>
                <w:tab w:val="clear" w:pos="1211"/>
                <w:tab w:val="left" w:pos="34"/>
                <w:tab w:val="left" w:pos="176"/>
                <w:tab w:val="left" w:pos="743"/>
                <w:tab w:val="left" w:pos="1205"/>
              </w:tabs>
              <w:spacing w:after="0"/>
              <w:ind w:left="34" w:right="48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Понятия: </w:t>
            </w: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Генеральные  штаты,  сословная  монархия, рабочее  законодательство,  ростовщичество,  национальная  независимость,  неограниченная  власть  короля, Сейм,  гуситы,  табориты,  умеренные великий раскол; церковный собор; табориты; умеренные; сейм; гуситское движение; понятия: централизованное государство; денежный оброк; реформа; шериф; хартия; парламент; палата лордов; палата общин; Жакерия; тирания</w:t>
            </w:r>
            <w:proofErr w:type="gramEnd"/>
          </w:p>
          <w:p w:rsidR="00CB15BC" w:rsidRPr="00CB15BC" w:rsidRDefault="00CB15BC" w:rsidP="00CB15BC">
            <w:pPr>
              <w:numPr>
                <w:ilvl w:val="0"/>
                <w:numId w:val="13"/>
              </w:numPr>
              <w:shd w:val="clear" w:color="auto" w:fill="FFFFFF"/>
              <w:tabs>
                <w:tab w:val="clear" w:pos="1211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right="48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имена: Ян Гус; Сигизмунд; Ян Жижка;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Милош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Обилич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;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Уот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Тайлер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; Жанна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д</w:t>
            </w: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`А</w:t>
            </w:r>
            <w:proofErr w:type="gram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рк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; Карл Смелый;</w:t>
            </w:r>
          </w:p>
          <w:p w:rsidR="00CB15BC" w:rsidRPr="00CB15BC" w:rsidRDefault="00CB15BC" w:rsidP="00CB15BC">
            <w:pPr>
              <w:numPr>
                <w:ilvl w:val="0"/>
                <w:numId w:val="13"/>
              </w:numPr>
              <w:shd w:val="clear" w:color="auto" w:fill="FFFFFF"/>
              <w:tabs>
                <w:tab w:val="clear" w:pos="1211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right="48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даты:1419г.; 1434г.; 1389г.; 1453г.; 1358г.; 1356г.;  1381г.;  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CB15BC" w:rsidRPr="00CB15BC" w:rsidRDefault="00CB15BC" w:rsidP="00CB15BC">
            <w:pPr>
              <w:numPr>
                <w:ilvl w:val="0"/>
                <w:numId w:val="11"/>
              </w:numPr>
              <w:shd w:val="clear" w:color="auto" w:fill="FFFFFF"/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Показывать  на  карте  процесс  объединения  стран</w:t>
            </w:r>
          </w:p>
          <w:p w:rsidR="00CB15BC" w:rsidRPr="00CB15BC" w:rsidRDefault="00CB15BC" w:rsidP="00CB15BC">
            <w:pPr>
              <w:numPr>
                <w:ilvl w:val="0"/>
                <w:numId w:val="11"/>
              </w:numPr>
              <w:shd w:val="clear" w:color="auto" w:fill="FFFFFF"/>
              <w:tabs>
                <w:tab w:val="left" w:pos="34"/>
                <w:tab w:val="left" w:pos="176"/>
                <w:tab w:val="left" w:pos="743"/>
                <w:tab w:val="left" w:pos="1205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Рассказывать  о  событиях  и  о  бедствиях  жизни  европейцев  в  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  <w:lang w:val="en-US"/>
              </w:rPr>
              <w:t>XIV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-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  <w:lang w:val="en-US"/>
              </w:rPr>
              <w:t>XV</w:t>
            </w:r>
            <w:proofErr w:type="spellStart"/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вв</w:t>
            </w:r>
            <w:proofErr w:type="spellEnd"/>
            <w:proofErr w:type="gram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;  показывать  на  карте  ход  войны;  называть  имена  известных  участников  событий.</w:t>
            </w:r>
          </w:p>
          <w:p w:rsidR="00CB15BC" w:rsidRPr="00CB15BC" w:rsidRDefault="00CB15BC" w:rsidP="00CB15BC">
            <w:pPr>
              <w:numPr>
                <w:ilvl w:val="0"/>
                <w:numId w:val="11"/>
              </w:numPr>
              <w:shd w:val="clear" w:color="auto" w:fill="FFFFFF"/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Показывать  на  карте  ход  гуситского  движения,  называть  участников  движения</w:t>
            </w:r>
          </w:p>
          <w:p w:rsidR="00CB15BC" w:rsidRPr="00CB15BC" w:rsidRDefault="00CB15BC" w:rsidP="00CB15BC">
            <w:pPr>
              <w:numPr>
                <w:ilvl w:val="0"/>
                <w:numId w:val="14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соотносить даты с событиями  </w:t>
            </w:r>
          </w:p>
          <w:p w:rsidR="00CB15BC" w:rsidRPr="00CB15BC" w:rsidRDefault="00CB15BC" w:rsidP="00CB15BC">
            <w:pPr>
              <w:numPr>
                <w:ilvl w:val="0"/>
                <w:numId w:val="14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lastRenderedPageBreak/>
              <w:t>характеризовать взаимоотношения римских пап и императоров.</w:t>
            </w:r>
          </w:p>
          <w:p w:rsidR="00CB15BC" w:rsidRPr="00CB15BC" w:rsidRDefault="00CB15BC" w:rsidP="00CB15BC">
            <w:pPr>
              <w:numPr>
                <w:ilvl w:val="0"/>
                <w:numId w:val="14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Понимать причины и логику процессов появления централизованных государств;</w:t>
            </w:r>
          </w:p>
          <w:p w:rsidR="00CB15BC" w:rsidRPr="00CB15BC" w:rsidRDefault="00CB15BC" w:rsidP="00CB15BC">
            <w:pPr>
              <w:numPr>
                <w:ilvl w:val="0"/>
                <w:numId w:val="14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Выявлять политическую значимость сословно представительных органов Франции и Англии,</w:t>
            </w:r>
          </w:p>
          <w:p w:rsidR="00CB15BC" w:rsidRPr="00CB15BC" w:rsidRDefault="00CB15BC" w:rsidP="00CB15BC">
            <w:pPr>
              <w:numPr>
                <w:ilvl w:val="0"/>
                <w:numId w:val="14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Соотносить даты с событиями Столетней войны, Жакерии, восстания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Уота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Тайлера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;</w:t>
            </w:r>
          </w:p>
          <w:p w:rsidR="00CB15BC" w:rsidRPr="00CB15BC" w:rsidRDefault="00CB15BC" w:rsidP="00CB15BC">
            <w:pPr>
              <w:shd w:val="clear" w:color="auto" w:fill="FFFFFF"/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right="34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Культурное наследие Средневековья – 1 ч.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CB15BC" w:rsidRPr="00CB15BC" w:rsidRDefault="00CB15BC" w:rsidP="00CB15BC">
            <w:pPr>
              <w:numPr>
                <w:ilvl w:val="0"/>
                <w:numId w:val="23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Понятия</w:t>
            </w: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:</w:t>
            </w:r>
            <w:proofErr w:type="gram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университет, схоластика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CB15BC" w:rsidRPr="00CB15BC" w:rsidRDefault="00CB15BC" w:rsidP="00CB15BC">
            <w:pPr>
              <w:numPr>
                <w:ilvl w:val="0"/>
                <w:numId w:val="23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Сравнить культурные достижения европейских государств в начале средневековья и в конце.</w:t>
            </w:r>
          </w:p>
          <w:p w:rsidR="00CB15BC" w:rsidRPr="00CB15BC" w:rsidRDefault="00CB15BC" w:rsidP="00CB15BC">
            <w:pPr>
              <w:numPr>
                <w:ilvl w:val="0"/>
                <w:numId w:val="23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составлять  описание  средневековых  памятников;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Страны Азии и Америки в эпоху средневековья (</w:t>
            </w: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  <w:lang w:val="en-US"/>
              </w:rPr>
              <w:t>V</w:t>
            </w: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-</w:t>
            </w: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  <w:lang w:val="en-US"/>
              </w:rPr>
              <w:t>XV</w:t>
            </w:r>
            <w:r w:rsidRPr="00CB15BC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 xml:space="preserve"> вв.) –4 ч. 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.</w:t>
            </w:r>
          </w:p>
          <w:p w:rsidR="00CB15BC" w:rsidRPr="00CB15BC" w:rsidRDefault="00CB15BC" w:rsidP="00CB15BC">
            <w:pPr>
              <w:numPr>
                <w:ilvl w:val="0"/>
                <w:numId w:val="12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понятия:  династия; пагода; раджа; Империя Великих Моголов; майя; ацтеки; инки; пигмеи; бушмены.</w:t>
            </w:r>
            <w:proofErr w:type="gramEnd"/>
          </w:p>
          <w:p w:rsidR="00CB15BC" w:rsidRPr="00CB15BC" w:rsidRDefault="00CB15BC" w:rsidP="00CB15BC">
            <w:pPr>
              <w:numPr>
                <w:ilvl w:val="0"/>
                <w:numId w:val="12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имена: поэт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Ду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фу</w:t>
            </w:r>
            <w:proofErr w:type="gram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; философ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Хань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Юй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; математик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Арьябхата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;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CB15BC" w:rsidRPr="00CB15BC" w:rsidRDefault="00CB15BC" w:rsidP="00CB15BC">
            <w:pPr>
              <w:numPr>
                <w:ilvl w:val="0"/>
                <w:numId w:val="12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понимать особенности развития Китая, Индии, Японии, Америки.</w:t>
            </w:r>
          </w:p>
          <w:p w:rsidR="00CB15BC" w:rsidRPr="00CB15BC" w:rsidRDefault="00CB15BC" w:rsidP="00CB15BC">
            <w:pPr>
              <w:numPr>
                <w:ilvl w:val="0"/>
                <w:numId w:val="12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Рассказывать о культуре этих стран с использованием исторических источников.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Народы и государства на территории нашей страны в древности – 2 ч.</w:t>
            </w:r>
            <w:proofErr w:type="gramStart"/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,</w:t>
            </w:r>
            <w:proofErr w:type="gramEnd"/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история Татарстана – 2 ч. 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CB15BC" w:rsidRPr="00CB15BC" w:rsidRDefault="00CB15BC" w:rsidP="00CB15BC">
            <w:pPr>
              <w:numPr>
                <w:ilvl w:val="0"/>
                <w:numId w:val="4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понятия: дань, сабан,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народность</w:t>
            </w: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.о</w:t>
            </w:r>
            <w:proofErr w:type="gram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бщина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, каган. каганат  ; 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CB15BC" w:rsidRPr="00CB15BC" w:rsidRDefault="00CB15BC" w:rsidP="00CB15BC">
            <w:pPr>
              <w:numPr>
                <w:ilvl w:val="0"/>
                <w:numId w:val="4"/>
              </w:numPr>
              <w:tabs>
                <w:tab w:val="clear" w:pos="360"/>
                <w:tab w:val="num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Показывать на карте города </w:t>
            </w: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–г</w:t>
            </w:r>
            <w:proofErr w:type="gram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осударства Северного Причерноморья, Скифское царство, Волжскую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Булгарию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, Тюркский каганат, Хазарский каганат 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Восточные славяне в древности (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VI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-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IX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вв.)- 2 ч., история Татарстана – 2 ч.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CB15BC" w:rsidRPr="00CB15BC" w:rsidRDefault="00CB15BC" w:rsidP="00CB15BC">
            <w:pPr>
              <w:numPr>
                <w:ilvl w:val="0"/>
                <w:numId w:val="4"/>
              </w:numPr>
              <w:tabs>
                <w:tab w:val="clear" w:pos="360"/>
                <w:tab w:val="num" w:pos="34"/>
                <w:tab w:val="left" w:pos="176"/>
                <w:tab w:val="left" w:pos="743"/>
                <w:tab w:val="left" w:pos="1205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понятия: род; племя; народное ополчение; вече; государство.  стоянки, присваивающее</w:t>
            </w: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,</w:t>
            </w:r>
            <w:proofErr w:type="gram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производящее хозяйство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CB15BC" w:rsidRPr="00CB15BC" w:rsidRDefault="00CB15BC" w:rsidP="00CB15BC">
            <w:pPr>
              <w:numPr>
                <w:ilvl w:val="0"/>
                <w:numId w:val="4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Показывать на карте расселение восточных славян</w:t>
            </w:r>
          </w:p>
          <w:p w:rsidR="00CB15BC" w:rsidRPr="00CB15BC" w:rsidRDefault="00CB15BC" w:rsidP="00CB15BC">
            <w:pPr>
              <w:numPr>
                <w:ilvl w:val="0"/>
                <w:numId w:val="4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Рассказать о занятия восточных славянских племен 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Культура Руси в </w:t>
            </w:r>
            <w:proofErr w:type="spellStart"/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домонгольское</w:t>
            </w:r>
            <w:proofErr w:type="spellEnd"/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время – 1 ч.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CB15BC" w:rsidRPr="00CB15BC" w:rsidRDefault="00CB15BC" w:rsidP="00CB15BC">
            <w:pPr>
              <w:pStyle w:val="a5"/>
              <w:widowControl w:val="0"/>
              <w:numPr>
                <w:ilvl w:val="0"/>
                <w:numId w:val="24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autoSpaceDE w:val="0"/>
              <w:autoSpaceDN w:val="0"/>
              <w:adjustRightInd w:val="0"/>
              <w:ind w:left="459" w:hanging="425"/>
              <w:rPr>
                <w:rFonts w:ascii="Times New Roman" w:hAnsi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/>
                <w:color w:val="0D0D0D"/>
                <w:sz w:val="24"/>
                <w:szCs w:val="24"/>
              </w:rPr>
              <w:t>понятия: язычество; вервь; идол; капище; летопись;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CB15BC" w:rsidRPr="00CB15BC" w:rsidRDefault="00CB15BC" w:rsidP="00CB15BC">
            <w:pPr>
              <w:numPr>
                <w:ilvl w:val="0"/>
                <w:numId w:val="4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Рассказать о верованиях  восточных славянских племен </w:t>
            </w:r>
          </w:p>
          <w:p w:rsidR="00CB15BC" w:rsidRPr="00CB15BC" w:rsidRDefault="00CB15BC" w:rsidP="00CB15BC">
            <w:pPr>
              <w:numPr>
                <w:ilvl w:val="0"/>
                <w:numId w:val="4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Знать о главных богах  славян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Древнерусское государство (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IX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– начало 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XII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в.)- 6 ч. 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lastRenderedPageBreak/>
              <w:t>Обучающийся должен знать.</w:t>
            </w:r>
          </w:p>
          <w:p w:rsidR="00CB15BC" w:rsidRPr="00CB15BC" w:rsidRDefault="00CB15BC" w:rsidP="00CB15BC">
            <w:pPr>
              <w:numPr>
                <w:ilvl w:val="0"/>
                <w:numId w:val="4"/>
              </w:numPr>
              <w:tabs>
                <w:tab w:val="clear" w:pos="360"/>
                <w:tab w:val="num" w:pos="34"/>
                <w:tab w:val="left" w:pos="176"/>
                <w:tab w:val="left" w:pos="743"/>
                <w:tab w:val="left" w:pos="1205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понятия: князь; варяги; норманнская теория; полюдье; христианство; православие; закуп; смерд; холоп; «</w:t>
            </w: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Русская</w:t>
            </w:r>
            <w:proofErr w:type="gram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Правда»; феод; вотчинадаты:882-912; 912-945; 945-957;957-972; 980-1015; 988; 1019-1054; 1113-1125;</w:t>
            </w:r>
          </w:p>
          <w:p w:rsidR="00CB15BC" w:rsidRPr="00CB15BC" w:rsidRDefault="00CB15BC" w:rsidP="00CB15BC">
            <w:pPr>
              <w:numPr>
                <w:ilvl w:val="0"/>
                <w:numId w:val="4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имена: князь Олег; Игорь; Ольга; Святослав; Владимир; Ярослав Мудрый; Владимир Мономах.</w:t>
            </w:r>
            <w:proofErr w:type="gramEnd"/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CB15BC" w:rsidRPr="00CB15BC" w:rsidRDefault="00CB15BC" w:rsidP="00CB15BC">
            <w:pPr>
              <w:numPr>
                <w:ilvl w:val="0"/>
                <w:numId w:val="5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Соотносить даты с веком;</w:t>
            </w:r>
          </w:p>
          <w:p w:rsidR="00CB15BC" w:rsidRPr="00CB15BC" w:rsidRDefault="00CB15BC" w:rsidP="00CB15BC">
            <w:pPr>
              <w:numPr>
                <w:ilvl w:val="0"/>
                <w:numId w:val="5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Определять значение принятия христианства, первых законов Руси; </w:t>
            </w:r>
          </w:p>
          <w:p w:rsidR="00CB15BC" w:rsidRPr="00CB15BC" w:rsidRDefault="00CB15BC" w:rsidP="00CB15BC">
            <w:pPr>
              <w:numPr>
                <w:ilvl w:val="0"/>
                <w:numId w:val="5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right="-365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Показывать на исторической карте границы Руси, торговые пути;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Культура Руси в </w:t>
            </w:r>
            <w:proofErr w:type="spellStart"/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домонгольское</w:t>
            </w:r>
            <w:proofErr w:type="spellEnd"/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время – 1 ч.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CB15BC" w:rsidRPr="00CB15BC" w:rsidRDefault="00CB15BC" w:rsidP="00CB15BC">
            <w:pPr>
              <w:numPr>
                <w:ilvl w:val="0"/>
                <w:numId w:val="4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понятия</w:t>
            </w: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: ; </w:t>
            </w:r>
            <w:proofErr w:type="gram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береста; житие; икона; фреска; летопись.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CB15BC" w:rsidRPr="00CB15BC" w:rsidRDefault="00CB15BC" w:rsidP="00CB15BC">
            <w:pPr>
              <w:numPr>
                <w:ilvl w:val="0"/>
                <w:numId w:val="4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Охарактеризовать культурное наследие Древней Руси</w:t>
            </w:r>
          </w:p>
          <w:p w:rsidR="00CB15BC" w:rsidRPr="00CB15BC" w:rsidRDefault="00CB15BC" w:rsidP="00CB15BC">
            <w:pPr>
              <w:numPr>
                <w:ilvl w:val="0"/>
                <w:numId w:val="4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составлять  описание  средневековых  памятников;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Русские земли и княжества в начале удельного периода (начало 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XII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– первая половина 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XIII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вв.)- 3 ч. </w:t>
            </w:r>
          </w:p>
          <w:p w:rsidR="00CB15BC" w:rsidRPr="00CB15BC" w:rsidRDefault="00CB15BC" w:rsidP="00CB15BC">
            <w:pPr>
              <w:numPr>
                <w:ilvl w:val="0"/>
                <w:numId w:val="20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понятия: феодальная раздробленность; усобицы; уделы;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Любечский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съезд; бояре; Боярская дума;</w:t>
            </w:r>
          </w:p>
          <w:p w:rsidR="00CB15BC" w:rsidRPr="00CB15BC" w:rsidRDefault="00CB15BC" w:rsidP="00CB15BC">
            <w:pPr>
              <w:numPr>
                <w:ilvl w:val="0"/>
                <w:numId w:val="20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даты: 1125-1157; 1147</w:t>
            </w:r>
          </w:p>
          <w:p w:rsidR="00CB15BC" w:rsidRPr="00CB15BC" w:rsidRDefault="00CB15BC" w:rsidP="00CB15BC">
            <w:pPr>
              <w:numPr>
                <w:ilvl w:val="0"/>
                <w:numId w:val="20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имена: Юрий Долгорукий; Андрей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Боголюбский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; Всеволод Большое Гнездо;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Борьба с внешней агрессией в 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XIII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в. – 3 ч. История Татарстана – 3 ч.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CB15BC" w:rsidRPr="00CB15BC" w:rsidRDefault="00CB15BC" w:rsidP="00CB15BC">
            <w:pPr>
              <w:numPr>
                <w:ilvl w:val="0"/>
                <w:numId w:val="19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понятия: ярлык; баскаки; улус; орден крестоносцев;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резеденция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; «ордынский выход»;</w:t>
            </w:r>
          </w:p>
          <w:p w:rsidR="00CB15BC" w:rsidRPr="00CB15BC" w:rsidRDefault="00CB15BC" w:rsidP="00CB15BC">
            <w:pPr>
              <w:numPr>
                <w:ilvl w:val="0"/>
                <w:numId w:val="19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даты: 1223; 1237-1242; 1240;1242;</w:t>
            </w:r>
          </w:p>
          <w:p w:rsidR="00CB15BC" w:rsidRPr="00CB15BC" w:rsidRDefault="00CB15BC" w:rsidP="00CB15BC">
            <w:pPr>
              <w:numPr>
                <w:ilvl w:val="0"/>
                <w:numId w:val="19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имена: Александр Невский;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CB15BC" w:rsidRPr="00CB15BC" w:rsidRDefault="00CB15BC" w:rsidP="00CB15BC">
            <w:pPr>
              <w:numPr>
                <w:ilvl w:val="0"/>
                <w:numId w:val="7"/>
              </w:numPr>
              <w:tabs>
                <w:tab w:val="left" w:pos="34"/>
                <w:tab w:val="left" w:pos="176"/>
                <w:tab w:val="left" w:pos="743"/>
                <w:tab w:val="left" w:pos="1205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</w:t>
            </w:r>
            <w:proofErr w:type="gram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пределять последовательность и длительность таких событий, как монгольское завоевание Руси, экспансию с Запада;</w:t>
            </w:r>
          </w:p>
          <w:p w:rsidR="00CB15BC" w:rsidRPr="00CB15BC" w:rsidRDefault="00CB15BC" w:rsidP="00CB15BC">
            <w:pPr>
              <w:numPr>
                <w:ilvl w:val="0"/>
                <w:numId w:val="7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показывать на исторической карте направление походов Батыя, ливонских и немецких рыцарей; </w:t>
            </w:r>
          </w:p>
          <w:p w:rsidR="00CB15BC" w:rsidRPr="00CB15BC" w:rsidRDefault="00CB15BC" w:rsidP="00CB15BC">
            <w:pPr>
              <w:numPr>
                <w:ilvl w:val="0"/>
                <w:numId w:val="7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объяснять своё отношение к таким личностям как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А.Невский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Евпатий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Коловрат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, Юрий Всеволодович; Узбек хан.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tt-RU"/>
              </w:rPr>
            </w:pP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Предпосылки  образования Российского государства (вторая половина 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XIII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– середина 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вв.) 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tt-RU"/>
              </w:rPr>
              <w:t xml:space="preserve"> 3 ч. История Татарстана- 3 ч. 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CB15BC" w:rsidRPr="00CB15BC" w:rsidRDefault="00CB15BC" w:rsidP="00CB15BC">
            <w:pPr>
              <w:numPr>
                <w:ilvl w:val="0"/>
                <w:numId w:val="6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34" w:firstLine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Понятия: дворяне; посадник; тысяцкий; численники; уния; храм; диалект;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бистэ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, поместье, помещик, централизованное государство, предпосылка;  </w:t>
            </w:r>
            <w:proofErr w:type="gramEnd"/>
          </w:p>
          <w:p w:rsidR="00CB15BC" w:rsidRPr="00CB15BC" w:rsidRDefault="00CB15BC" w:rsidP="00CB15BC">
            <w:pPr>
              <w:numPr>
                <w:ilvl w:val="0"/>
                <w:numId w:val="6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даты:1157-1174; 1176-1212; 8 сентября </w:t>
            </w:r>
            <w:smartTag w:uri="urn:schemas-microsoft-com:office:smarttags" w:element="metricconverter">
              <w:smartTagPr>
                <w:attr w:name="ProductID" w:val="1380 г"/>
              </w:smartTagPr>
              <w:r w:rsidRPr="00CB15BC">
                <w:rPr>
                  <w:rFonts w:ascii="Times New Roman" w:hAnsi="Times New Roman" w:cs="Times New Roman"/>
                  <w:color w:val="0D0D0D"/>
                  <w:sz w:val="24"/>
                  <w:szCs w:val="24"/>
                </w:rPr>
                <w:t>1380 г</w:t>
              </w:r>
            </w:smartTag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.; 1359-1389</w:t>
            </w:r>
          </w:p>
          <w:p w:rsidR="00CB15BC" w:rsidRPr="00CB15BC" w:rsidRDefault="00CB15BC" w:rsidP="00CB15BC">
            <w:pPr>
              <w:numPr>
                <w:ilvl w:val="0"/>
                <w:numId w:val="6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имена: Ярослав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Осмомысл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;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Гедимин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; Иван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Калита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; Шах-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lastRenderedPageBreak/>
              <w:t xml:space="preserve">Али,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Сафа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Герей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Сююмбике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Ядыгер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. 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CB15BC" w:rsidRPr="00CB15BC" w:rsidRDefault="00CB15BC" w:rsidP="00CB15BC">
            <w:pPr>
              <w:numPr>
                <w:ilvl w:val="0"/>
                <w:numId w:val="7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р</w:t>
            </w:r>
            <w:proofErr w:type="gram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ассказывать об особенностях развития русских земель;</w:t>
            </w:r>
          </w:p>
          <w:p w:rsidR="00CB15BC" w:rsidRPr="00CB15BC" w:rsidRDefault="00CB15BC" w:rsidP="00CB15BC">
            <w:pPr>
              <w:numPr>
                <w:ilvl w:val="0"/>
                <w:numId w:val="7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называть причины возвышения Москвы  и образования единого государства;</w:t>
            </w:r>
          </w:p>
          <w:p w:rsidR="00CB15BC" w:rsidRPr="00CB15BC" w:rsidRDefault="00CB15BC" w:rsidP="00CB15BC">
            <w:pPr>
              <w:numPr>
                <w:ilvl w:val="0"/>
                <w:numId w:val="7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оперировать терминами;</w:t>
            </w:r>
          </w:p>
          <w:p w:rsidR="00CB15BC" w:rsidRPr="00CB15BC" w:rsidRDefault="00CB15BC" w:rsidP="00CB15BC">
            <w:pPr>
              <w:numPr>
                <w:ilvl w:val="0"/>
                <w:numId w:val="7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называть предпосылки централизации страны;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Русская культура второй половины 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XIII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-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в.- 1 ч.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</w:t>
            </w:r>
          </w:p>
          <w:p w:rsidR="00CB15BC" w:rsidRPr="00CB15BC" w:rsidRDefault="00CB15BC" w:rsidP="00CB15BC">
            <w:pPr>
              <w:numPr>
                <w:ilvl w:val="0"/>
                <w:numId w:val="25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Cs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Понятия: эпос, </w:t>
            </w:r>
          </w:p>
          <w:p w:rsidR="00CB15BC" w:rsidRPr="00CB15BC" w:rsidRDefault="00CB15BC" w:rsidP="00CB15BC">
            <w:pPr>
              <w:numPr>
                <w:ilvl w:val="0"/>
                <w:numId w:val="25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Cs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имена: Феофан Грек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CB15BC" w:rsidRPr="00CB15BC" w:rsidRDefault="00CB15BC" w:rsidP="00CB15BC">
            <w:pPr>
              <w:numPr>
                <w:ilvl w:val="0"/>
                <w:numId w:val="7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характеризовать достижения культуры по представленным в учебнике источникам;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tt-RU"/>
              </w:rPr>
            </w:pP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Завершение образования Российского государства в конце 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– начале 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XVI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вв. 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tt-RU"/>
              </w:rPr>
              <w:t>– 5 ч.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CB15BC" w:rsidRPr="00CB15BC" w:rsidRDefault="00CB15BC" w:rsidP="00CB15BC">
            <w:pPr>
              <w:numPr>
                <w:ilvl w:val="0"/>
                <w:numId w:val="8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34" w:firstLine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понятия: полк; рать; манёвр; Золотая Орда; Судебник  </w:t>
            </w:r>
            <w:smartTag w:uri="urn:schemas-microsoft-com:office:smarttags" w:element="metricconverter">
              <w:smartTagPr>
                <w:attr w:name="ProductID" w:val="1497 г"/>
              </w:smartTagPr>
              <w:r w:rsidRPr="00CB15BC">
                <w:rPr>
                  <w:rFonts w:ascii="Times New Roman" w:hAnsi="Times New Roman" w:cs="Times New Roman"/>
                  <w:color w:val="0D0D0D"/>
                  <w:sz w:val="24"/>
                  <w:szCs w:val="24"/>
                </w:rPr>
                <w:t>1497 г</w:t>
              </w:r>
            </w:smartTag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.; ересь;; </w:t>
            </w:r>
            <w:proofErr w:type="spell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нестяжатели</w:t>
            </w:r>
            <w:proofErr w:type="spell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; сословие;  крепостное право; </w:t>
            </w:r>
            <w:proofErr w:type="gramEnd"/>
          </w:p>
          <w:p w:rsidR="00CB15BC" w:rsidRPr="00CB15BC" w:rsidRDefault="00CB15BC" w:rsidP="00CB15BC">
            <w:pPr>
              <w:numPr>
                <w:ilvl w:val="0"/>
                <w:numId w:val="8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даты:;1462-1505; 1410; 1497; 1485;1505-1533. 1521</w:t>
            </w:r>
          </w:p>
          <w:p w:rsidR="00CB15BC" w:rsidRPr="00CB15BC" w:rsidRDefault="00CB15BC" w:rsidP="00CB15BC">
            <w:pPr>
              <w:numPr>
                <w:ilvl w:val="0"/>
                <w:numId w:val="6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имена: Иван 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  <w:lang w:val="en-US"/>
              </w:rPr>
              <w:t>III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; Василий 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  <w:lang w:val="en-US"/>
              </w:rPr>
              <w:t>III</w:t>
            </w: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;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CB15BC" w:rsidRPr="00CB15BC" w:rsidRDefault="00CB15BC" w:rsidP="00CB15BC">
            <w:pPr>
              <w:numPr>
                <w:ilvl w:val="0"/>
                <w:numId w:val="9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proofErr w:type="gramStart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д</w:t>
            </w:r>
            <w:proofErr w:type="gramEnd"/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авать краткую характеристику личностям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;</w:t>
            </w:r>
          </w:p>
          <w:p w:rsidR="00CB15BC" w:rsidRPr="00CB15BC" w:rsidRDefault="00CB15BC" w:rsidP="00CB15BC">
            <w:pPr>
              <w:numPr>
                <w:ilvl w:val="0"/>
                <w:numId w:val="9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рассказывать об изменениях в управлении государства;</w:t>
            </w:r>
          </w:p>
          <w:p w:rsidR="00CB15BC" w:rsidRPr="00CB15BC" w:rsidRDefault="00CB15BC" w:rsidP="00CB15BC">
            <w:pPr>
              <w:numPr>
                <w:ilvl w:val="0"/>
                <w:numId w:val="9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оперировать понятиями;</w:t>
            </w:r>
          </w:p>
          <w:p w:rsidR="00CB15BC" w:rsidRPr="00CB15BC" w:rsidRDefault="00CB15BC" w:rsidP="00CB15BC">
            <w:pPr>
              <w:numPr>
                <w:ilvl w:val="0"/>
                <w:numId w:val="9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соотносить с изученными событиями даты;</w:t>
            </w:r>
          </w:p>
          <w:p w:rsidR="00CB15BC" w:rsidRPr="00CB15BC" w:rsidRDefault="00CB15BC" w:rsidP="00CB15BC">
            <w:pPr>
              <w:numPr>
                <w:ilvl w:val="0"/>
                <w:numId w:val="9"/>
              </w:numPr>
              <w:tabs>
                <w:tab w:val="clear" w:pos="720"/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характеризовать исторические источники.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Русская культура второй половины 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XIII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-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</w:t>
            </w:r>
            <w:r w:rsidRPr="00CB15BC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в.- 1 ч.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</w:t>
            </w:r>
          </w:p>
          <w:p w:rsidR="00CB15BC" w:rsidRPr="00CB15BC" w:rsidRDefault="00CB15BC" w:rsidP="00CB15BC">
            <w:pPr>
              <w:numPr>
                <w:ilvl w:val="0"/>
                <w:numId w:val="26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Понятия: поэма, регалия</w:t>
            </w:r>
          </w:p>
          <w:p w:rsidR="00CB15BC" w:rsidRPr="00CB15BC" w:rsidRDefault="00CB15BC" w:rsidP="00CB15BC">
            <w:pPr>
              <w:numPr>
                <w:ilvl w:val="0"/>
                <w:numId w:val="26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Имена: Андрей Рублев</w:t>
            </w:r>
          </w:p>
          <w:p w:rsidR="00CB15BC" w:rsidRPr="00CB15BC" w:rsidRDefault="00CB15BC" w:rsidP="00CB15BC">
            <w:p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</w:t>
            </w:r>
          </w:p>
          <w:p w:rsidR="00CB15BC" w:rsidRPr="00CB15BC" w:rsidRDefault="00CB15BC" w:rsidP="00CB15BC">
            <w:pPr>
              <w:numPr>
                <w:ilvl w:val="0"/>
                <w:numId w:val="7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spacing w:after="0"/>
              <w:ind w:left="459" w:hanging="425"/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характеризовать достижения культуры по представленным в учебнике источникам;</w:t>
            </w:r>
          </w:p>
          <w:p w:rsidR="00CB15BC" w:rsidRPr="00CB15BC" w:rsidRDefault="00CB15BC" w:rsidP="00CB15BC">
            <w:pPr>
              <w:numPr>
                <w:ilvl w:val="0"/>
                <w:numId w:val="7"/>
              </w:numPr>
              <w:tabs>
                <w:tab w:val="left" w:pos="34"/>
                <w:tab w:val="left" w:pos="176"/>
                <w:tab w:val="left" w:pos="317"/>
                <w:tab w:val="left" w:pos="743"/>
                <w:tab w:val="left" w:pos="1205"/>
              </w:tabs>
              <w:autoSpaceDE w:val="0"/>
              <w:autoSpaceDN w:val="0"/>
              <w:adjustRightInd w:val="0"/>
              <w:spacing w:after="0"/>
              <w:ind w:left="459" w:hanging="42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15BC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составлять описание памятников русской культуры.</w:t>
            </w:r>
          </w:p>
        </w:tc>
      </w:tr>
      <w:tr w:rsidR="00CB15BC" w:rsidRPr="00800625" w:rsidTr="00670F76">
        <w:tc>
          <w:tcPr>
            <w:tcW w:w="959" w:type="dxa"/>
          </w:tcPr>
          <w:p w:rsidR="00CB15BC" w:rsidRPr="00800625" w:rsidRDefault="00CB15BC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126" w:type="dxa"/>
          </w:tcPr>
          <w:p w:rsidR="00CB15BC" w:rsidRPr="00800625" w:rsidRDefault="00CB15BC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486" w:type="dxa"/>
          </w:tcPr>
          <w:p w:rsidR="00CB15BC" w:rsidRPr="00375225" w:rsidRDefault="00CB15BC" w:rsidP="00670F76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528B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 аттестации</w:t>
            </w:r>
            <w:r w:rsidRPr="00375225">
              <w:rPr>
                <w:rFonts w:ascii="Times New Roman" w:hAnsi="Times New Roman" w:cs="Times New Roman"/>
                <w:sz w:val="24"/>
                <w:szCs w:val="24"/>
              </w:rPr>
              <w:t xml:space="preserve"> по истории  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375225">
              <w:rPr>
                <w:rFonts w:ascii="Times New Roman" w:hAnsi="Times New Roman" w:cs="Times New Roman"/>
                <w:sz w:val="24"/>
                <w:szCs w:val="24"/>
              </w:rPr>
              <w:t>классе проходит в конце учебного года в форме тестирования.</w:t>
            </w:r>
          </w:p>
          <w:p w:rsidR="00CB15BC" w:rsidRPr="00800625" w:rsidRDefault="00CB15BC" w:rsidP="00670F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5BC" w:rsidRPr="00800625" w:rsidTr="00670F76">
        <w:tc>
          <w:tcPr>
            <w:tcW w:w="959" w:type="dxa"/>
          </w:tcPr>
          <w:p w:rsidR="00CB15BC" w:rsidRPr="00800625" w:rsidRDefault="00CB15BC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CB15BC" w:rsidRPr="00800625" w:rsidRDefault="00CB15BC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486" w:type="dxa"/>
          </w:tcPr>
          <w:p w:rsidR="00CB15BC" w:rsidRPr="00800625" w:rsidRDefault="00CB15BC" w:rsidP="00CB15B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CB15BC" w:rsidRPr="00800625" w:rsidRDefault="00CB15BC" w:rsidP="00CB15B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CB15BC" w:rsidRPr="00800625" w:rsidRDefault="00CB15BC" w:rsidP="00CB15B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CB15BC" w:rsidRPr="00800625" w:rsidRDefault="00CB15BC" w:rsidP="00CB15B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CB15BC" w:rsidRDefault="00CB15BC" w:rsidP="00CB15B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34388" w:rsidRDefault="00CB15BC"/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77748"/>
    <w:multiLevelType w:val="hybridMultilevel"/>
    <w:tmpl w:val="5060FA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8B0730"/>
    <w:multiLevelType w:val="hybridMultilevel"/>
    <w:tmpl w:val="E3B07C1A"/>
    <w:lvl w:ilvl="0" w:tplc="0419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2">
    <w:nsid w:val="0B7D6D73"/>
    <w:multiLevelType w:val="hybridMultilevel"/>
    <w:tmpl w:val="B504DB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30450E"/>
    <w:multiLevelType w:val="hybridMultilevel"/>
    <w:tmpl w:val="FC46D60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2796F8C"/>
    <w:multiLevelType w:val="hybridMultilevel"/>
    <w:tmpl w:val="508802B0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5">
    <w:nsid w:val="1D9F074F"/>
    <w:multiLevelType w:val="hybridMultilevel"/>
    <w:tmpl w:val="3CB67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9E1588"/>
    <w:multiLevelType w:val="hybridMultilevel"/>
    <w:tmpl w:val="603662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35E79D0"/>
    <w:multiLevelType w:val="hybridMultilevel"/>
    <w:tmpl w:val="0206F1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098032E"/>
    <w:multiLevelType w:val="hybridMultilevel"/>
    <w:tmpl w:val="6D9A2E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810BC5"/>
    <w:multiLevelType w:val="hybridMultilevel"/>
    <w:tmpl w:val="CE2C0B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5BB17AB"/>
    <w:multiLevelType w:val="hybridMultilevel"/>
    <w:tmpl w:val="ED30F0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C427D91"/>
    <w:multiLevelType w:val="hybridMultilevel"/>
    <w:tmpl w:val="E3968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B3211E"/>
    <w:multiLevelType w:val="hybridMultilevel"/>
    <w:tmpl w:val="7EAE5A7E"/>
    <w:lvl w:ilvl="0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13">
    <w:nsid w:val="4430265E"/>
    <w:multiLevelType w:val="hybridMultilevel"/>
    <w:tmpl w:val="147C479A"/>
    <w:lvl w:ilvl="0" w:tplc="90268334">
      <w:start w:val="2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84B18FB"/>
    <w:multiLevelType w:val="hybridMultilevel"/>
    <w:tmpl w:val="FB8009BC"/>
    <w:lvl w:ilvl="0" w:tplc="0419000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15">
    <w:nsid w:val="4DD64A28"/>
    <w:multiLevelType w:val="hybridMultilevel"/>
    <w:tmpl w:val="D9F88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B41E46"/>
    <w:multiLevelType w:val="hybridMultilevel"/>
    <w:tmpl w:val="1FEAB7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1461F49"/>
    <w:multiLevelType w:val="hybridMultilevel"/>
    <w:tmpl w:val="30629D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E4463B"/>
    <w:multiLevelType w:val="hybridMultilevel"/>
    <w:tmpl w:val="948EA47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63E109FC"/>
    <w:multiLevelType w:val="hybridMultilevel"/>
    <w:tmpl w:val="907A217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64E56605"/>
    <w:multiLevelType w:val="hybridMultilevel"/>
    <w:tmpl w:val="64EE8A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990115A"/>
    <w:multiLevelType w:val="hybridMultilevel"/>
    <w:tmpl w:val="285234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574D12"/>
    <w:multiLevelType w:val="hybridMultilevel"/>
    <w:tmpl w:val="A7AABC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FB24670"/>
    <w:multiLevelType w:val="hybridMultilevel"/>
    <w:tmpl w:val="7E24B5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615E97"/>
    <w:multiLevelType w:val="hybridMultilevel"/>
    <w:tmpl w:val="7E96DC0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71EE019E"/>
    <w:multiLevelType w:val="hybridMultilevel"/>
    <w:tmpl w:val="43B4C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257174"/>
    <w:multiLevelType w:val="hybridMultilevel"/>
    <w:tmpl w:val="9AEAA4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1"/>
  </w:num>
  <w:num w:numId="3">
    <w:abstractNumId w:val="0"/>
  </w:num>
  <w:num w:numId="4">
    <w:abstractNumId w:val="24"/>
  </w:num>
  <w:num w:numId="5">
    <w:abstractNumId w:val="22"/>
  </w:num>
  <w:num w:numId="6">
    <w:abstractNumId w:val="20"/>
  </w:num>
  <w:num w:numId="7">
    <w:abstractNumId w:val="18"/>
  </w:num>
  <w:num w:numId="8">
    <w:abstractNumId w:val="7"/>
  </w:num>
  <w:num w:numId="9">
    <w:abstractNumId w:val="16"/>
  </w:num>
  <w:num w:numId="10">
    <w:abstractNumId w:val="1"/>
  </w:num>
  <w:num w:numId="11">
    <w:abstractNumId w:val="14"/>
  </w:num>
  <w:num w:numId="12">
    <w:abstractNumId w:val="10"/>
  </w:num>
  <w:num w:numId="13">
    <w:abstractNumId w:val="12"/>
  </w:num>
  <w:num w:numId="14">
    <w:abstractNumId w:val="2"/>
  </w:num>
  <w:num w:numId="15">
    <w:abstractNumId w:val="9"/>
  </w:num>
  <w:num w:numId="16">
    <w:abstractNumId w:val="26"/>
  </w:num>
  <w:num w:numId="17">
    <w:abstractNumId w:val="25"/>
  </w:num>
  <w:num w:numId="18">
    <w:abstractNumId w:val="4"/>
  </w:num>
  <w:num w:numId="19">
    <w:abstractNumId w:val="6"/>
  </w:num>
  <w:num w:numId="20">
    <w:abstractNumId w:val="19"/>
  </w:num>
  <w:num w:numId="21">
    <w:abstractNumId w:val="23"/>
  </w:num>
  <w:num w:numId="22">
    <w:abstractNumId w:val="15"/>
  </w:num>
  <w:num w:numId="23">
    <w:abstractNumId w:val="17"/>
  </w:num>
  <w:num w:numId="24">
    <w:abstractNumId w:val="5"/>
  </w:num>
  <w:num w:numId="25">
    <w:abstractNumId w:val="3"/>
  </w:num>
  <w:num w:numId="26">
    <w:abstractNumId w:val="8"/>
  </w:num>
  <w:num w:numId="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5BC"/>
    <w:rsid w:val="0005200B"/>
    <w:rsid w:val="003C0215"/>
    <w:rsid w:val="008449BE"/>
    <w:rsid w:val="00CB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5BC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15BC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B15BC"/>
    <w:pPr>
      <w:ind w:left="720"/>
      <w:contextualSpacing/>
    </w:pPr>
  </w:style>
  <w:style w:type="paragraph" w:styleId="a5">
    <w:name w:val="No Spacing"/>
    <w:link w:val="a6"/>
    <w:uiPriority w:val="99"/>
    <w:qFormat/>
    <w:rsid w:val="00CB15BC"/>
    <w:pPr>
      <w:spacing w:line="240" w:lineRule="auto"/>
      <w:ind w:firstLine="0"/>
    </w:pPr>
    <w:rPr>
      <w:rFonts w:eastAsia="Times New Roman" w:cs="Times New Roman"/>
      <w:color w:val="000000"/>
      <w:szCs w:val="16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B15BC"/>
    <w:rPr>
      <w:rFonts w:eastAsia="Times New Roman" w:cs="Times New Roman"/>
      <w:color w:val="000000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5BC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15BC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B15BC"/>
    <w:pPr>
      <w:ind w:left="720"/>
      <w:contextualSpacing/>
    </w:pPr>
  </w:style>
  <w:style w:type="paragraph" w:styleId="a5">
    <w:name w:val="No Spacing"/>
    <w:link w:val="a6"/>
    <w:uiPriority w:val="99"/>
    <w:qFormat/>
    <w:rsid w:val="00CB15BC"/>
    <w:pPr>
      <w:spacing w:line="240" w:lineRule="auto"/>
      <w:ind w:firstLine="0"/>
    </w:pPr>
    <w:rPr>
      <w:rFonts w:eastAsia="Times New Roman" w:cs="Times New Roman"/>
      <w:color w:val="000000"/>
      <w:szCs w:val="16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B15BC"/>
    <w:rPr>
      <w:rFonts w:eastAsia="Times New Roman" w:cs="Times New Roman"/>
      <w:color w:val="000000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1790</Words>
  <Characters>10208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2014-10-31T05:30:00Z</dcterms:created>
  <dcterms:modified xsi:type="dcterms:W3CDTF">2014-10-31T05:31:00Z</dcterms:modified>
</cp:coreProperties>
</file>